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1" w:rsidRDefault="004725A1" w:rsidP="004725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пациенты!</w:t>
      </w:r>
    </w:p>
    <w:p w:rsidR="004725A1" w:rsidRPr="004725A1" w:rsidRDefault="004725A1" w:rsidP="00143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 конца ма</w:t>
      </w:r>
      <w:r w:rsidR="0014399B">
        <w:rPr>
          <w:rFonts w:ascii="Times New Roman" w:hAnsi="Times New Roman" w:cs="Times New Roman"/>
          <w:b/>
          <w:sz w:val="36"/>
          <w:szCs w:val="36"/>
        </w:rPr>
        <w:t>рта месяца 2019 года к нам в центр поступ</w:t>
      </w:r>
      <w:r w:rsidR="0014399B" w:rsidRPr="0014399B">
        <w:rPr>
          <w:rFonts w:ascii="Times New Roman" w:hAnsi="Times New Roman" w:cs="Times New Roman"/>
          <w:b/>
          <w:sz w:val="36"/>
          <w:szCs w:val="36"/>
        </w:rPr>
        <w:t>я</w:t>
      </w:r>
      <w:r w:rsidR="0014399B">
        <w:rPr>
          <w:rFonts w:ascii="Times New Roman" w:hAnsi="Times New Roman" w:cs="Times New Roman"/>
          <w:b/>
          <w:sz w:val="36"/>
          <w:szCs w:val="36"/>
        </w:rPr>
        <w:t>т новы</w:t>
      </w:r>
      <w:r>
        <w:rPr>
          <w:rFonts w:ascii="Times New Roman" w:hAnsi="Times New Roman" w:cs="Times New Roman"/>
          <w:b/>
          <w:sz w:val="36"/>
          <w:szCs w:val="36"/>
        </w:rPr>
        <w:t xml:space="preserve">е </w:t>
      </w:r>
      <w:r w:rsidR="0014399B">
        <w:rPr>
          <w:rFonts w:ascii="Times New Roman" w:hAnsi="Times New Roman" w:cs="Times New Roman"/>
          <w:b/>
          <w:sz w:val="36"/>
          <w:szCs w:val="36"/>
        </w:rPr>
        <w:t xml:space="preserve">образцы </w:t>
      </w:r>
      <w:r>
        <w:rPr>
          <w:rFonts w:ascii="Times New Roman" w:hAnsi="Times New Roman" w:cs="Times New Roman"/>
          <w:b/>
          <w:sz w:val="36"/>
          <w:szCs w:val="36"/>
        </w:rPr>
        <w:t>физиотера</w:t>
      </w:r>
      <w:r w:rsidR="0014399B">
        <w:rPr>
          <w:rFonts w:ascii="Times New Roman" w:hAnsi="Times New Roman" w:cs="Times New Roman"/>
          <w:b/>
          <w:sz w:val="36"/>
          <w:szCs w:val="36"/>
        </w:rPr>
        <w:t>певтического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399B">
        <w:rPr>
          <w:rFonts w:ascii="Times New Roman" w:hAnsi="Times New Roman" w:cs="Times New Roman"/>
          <w:b/>
          <w:sz w:val="36"/>
          <w:szCs w:val="36"/>
        </w:rPr>
        <w:t>оборудования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известной английской фирмы BTL</w:t>
      </w:r>
    </w:p>
    <w:p w:rsidR="004725A1" w:rsidRPr="004725A1" w:rsidRDefault="0014399B" w:rsidP="004725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4725A1" w:rsidRPr="004725A1">
        <w:rPr>
          <w:rFonts w:ascii="Times New Roman" w:hAnsi="Times New Roman" w:cs="Times New Roman"/>
          <w:b/>
          <w:sz w:val="36"/>
          <w:szCs w:val="36"/>
        </w:rPr>
        <w:t>АППАРАТ  УВЧ  (УЛЬТРАВЫСОКОЙ ЧАСТОТЫ)</w:t>
      </w:r>
    </w:p>
    <w:p w:rsidR="004725A1" w:rsidRPr="004725A1" w:rsidRDefault="0014399B" w:rsidP="00143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79597"/>
          <w:sz w:val="24"/>
          <w:szCs w:val="24"/>
          <w:lang w:eastAsia="ru-RU"/>
        </w:rPr>
      </w:pPr>
      <w:r w:rsidRPr="0014399B">
        <w:rPr>
          <w:rFonts w:ascii="Arial" w:eastAsia="Times New Roman" w:hAnsi="Arial" w:cs="Arial"/>
          <w:color w:val="222222"/>
          <w:sz w:val="21"/>
          <w:szCs w:val="21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2" name="Рисунок 1" descr="BTL-6000-Shortwave-400_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L-6000-Shortwave-400_un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5A1" w:rsidRPr="004725A1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="004725A1" w:rsidRPr="004725A1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"https://files.btlnet.com/cor/gallery_items/7717804b-1f00-4ccd-9947-031599637e62/BTL-6000-Shortwave-400_applicator-positions_1448291220_original.jpg" \o " " </w:instrText>
      </w:r>
      <w:r w:rsidR="004725A1" w:rsidRPr="004725A1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</w:p>
    <w:p w:rsidR="004725A1" w:rsidRPr="004725A1" w:rsidRDefault="004725A1" w:rsidP="0047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979597"/>
          <w:sz w:val="21"/>
          <w:szCs w:val="21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8" name="Рисунок 8" descr="BTL-6000-Shortwave-400_applicator-positions">
              <a:hlinkClick xmlns:a="http://schemas.openxmlformats.org/drawingml/2006/main" r:id="rId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TL-6000-Shortwave-400_applicator-positions">
                      <a:hlinkClick r:id="rId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99B" w:rsidRPr="0014399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3" name="Рисунок 4" descr="BTL-6000-shortwave-400_application-shou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L-6000-shortwave-400_application-should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A1" w:rsidRPr="004725A1" w:rsidRDefault="004725A1" w:rsidP="004725A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="0014399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4725A1" w:rsidRPr="004725A1" w:rsidRDefault="004725A1" w:rsidP="00472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79597"/>
          <w:sz w:val="24"/>
          <w:szCs w:val="24"/>
          <w:lang w:eastAsia="ru-RU"/>
        </w:rPr>
      </w:pPr>
      <w:r w:rsidRPr="004725A1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4725A1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"https://files.btlnet.com/cor/gallery_items/639cdf70-aa30-4fe9-adeb-824bbc60c298/BTL-6000-shortwave-400_application-hips_1448290936_original.jpg" \o " " </w:instrText>
      </w:r>
      <w:r w:rsidRPr="004725A1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</w:p>
    <w:p w:rsidR="004725A1" w:rsidRPr="004725A1" w:rsidRDefault="004725A1" w:rsidP="0047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A1" w:rsidRPr="004725A1" w:rsidRDefault="004725A1" w:rsidP="004725A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</w:p>
    <w:p w:rsidR="004725A1" w:rsidRPr="004725A1" w:rsidRDefault="004725A1" w:rsidP="004725A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25A1" w:rsidRPr="004725A1" w:rsidRDefault="004725A1" w:rsidP="0014399B">
      <w:pPr>
        <w:pBdr>
          <w:bottom w:val="single" w:sz="6" w:space="13" w:color="E0E0E0"/>
        </w:pBdr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6498"/>
          <w:sz w:val="29"/>
          <w:szCs w:val="29"/>
          <w:lang w:eastAsia="ru-RU"/>
        </w:rPr>
      </w:pPr>
      <w:r w:rsidRPr="004725A1">
        <w:rPr>
          <w:rFonts w:ascii="Arial" w:eastAsia="Times New Roman" w:hAnsi="Arial" w:cs="Arial"/>
          <w:caps/>
          <w:color w:val="006498"/>
          <w:sz w:val="44"/>
          <w:lang w:eastAsia="ru-RU"/>
        </w:rPr>
        <w:t>УЛЬТРАВЫСОКОЧАСТОТНЫЙ МЕТОД И ЕГО ОСОБЕННОСТИ</w:t>
      </w:r>
    </w:p>
    <w:p w:rsidR="004725A1" w:rsidRPr="004725A1" w:rsidRDefault="004725A1" w:rsidP="004725A1">
      <w:pPr>
        <w:spacing w:after="168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Метод применения генерируемого магнитного поля для воздействия на ткани в лечебных целях используется в медицине с 1930-х годов. Экспериментальное применение началось в Германии, постепенно опыт немецких медиков переняли другие страны.</w:t>
      </w:r>
    </w:p>
    <w:p w:rsidR="004725A1" w:rsidRPr="004725A1" w:rsidRDefault="004725A1" w:rsidP="004725A1">
      <w:pPr>
        <w:spacing w:after="168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Суть метода заключается в местном воздействии электрическим полем с частотой от 27 до 40 МГц. Прохождение электрического импульса, генерируемого аппаратом УВЧ, образует в молекулах тканей колебательные движения, способствующие выбросу собственного тепла. Таким образом обеспечивается локальное мощное согревающее и противовоспалительное воздействие.</w:t>
      </w:r>
    </w:p>
    <w:p w:rsidR="004725A1" w:rsidRPr="004725A1" w:rsidRDefault="004725A1" w:rsidP="004725A1">
      <w:pPr>
        <w:spacing w:after="168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Согревающий эффект способствует расширению сосудов и обезболиванию, а стимулирование жизненных процессов клетки — быстрому заживлению ран, поврежденных тканей, устранению фолликулов и гнойных очагов.</w:t>
      </w:r>
    </w:p>
    <w:p w:rsidR="004725A1" w:rsidRPr="004725A1" w:rsidRDefault="004725A1" w:rsidP="004725A1">
      <w:pPr>
        <w:spacing w:after="168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УВЧ-терапию назначают по следующим показаниям:</w:t>
      </w:r>
    </w:p>
    <w:p w:rsidR="004725A1" w:rsidRPr="004725A1" w:rsidRDefault="004725A1" w:rsidP="004725A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осложнения при ОРВИ и гриппе;</w:t>
      </w:r>
    </w:p>
    <w:p w:rsidR="004725A1" w:rsidRPr="004725A1" w:rsidRDefault="004725A1" w:rsidP="004725A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отиты, гаймориты, ангины, тонзиллиты и прочие заболевания </w:t>
      </w:r>
      <w:proofErr w:type="spellStart"/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ЛОР-системы</w:t>
      </w:r>
      <w:proofErr w:type="spellEnd"/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— катаральные и гнойные;</w:t>
      </w:r>
    </w:p>
    <w:p w:rsidR="004725A1" w:rsidRPr="004725A1" w:rsidRDefault="004725A1" w:rsidP="004725A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бронхиты, пневмонии, легочные заболевания, воспаления дыхательных путей;</w:t>
      </w:r>
    </w:p>
    <w:p w:rsidR="004725A1" w:rsidRPr="004725A1" w:rsidRDefault="004725A1" w:rsidP="004725A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заболевания </w:t>
      </w:r>
      <w:proofErr w:type="spellStart"/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сердечно-сосудистой</w:t>
      </w:r>
      <w:proofErr w:type="spellEnd"/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системы — атеросклерозы, гипертония, варикозное расширение вен;</w:t>
      </w:r>
    </w:p>
    <w:p w:rsidR="004725A1" w:rsidRPr="004725A1" w:rsidRDefault="004725A1" w:rsidP="004725A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гепатиты, панкреатиты, холециститы, язвенные и другие заболевания ЖКТ;</w:t>
      </w:r>
    </w:p>
    <w:p w:rsidR="004725A1" w:rsidRPr="004725A1" w:rsidRDefault="004725A1" w:rsidP="004725A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абсцессы, фурункулы, экземы;</w:t>
      </w:r>
    </w:p>
    <w:p w:rsidR="004725A1" w:rsidRPr="004725A1" w:rsidRDefault="004725A1" w:rsidP="004725A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заболевания мочеполовой системы, гинекологические и урологические;</w:t>
      </w:r>
    </w:p>
    <w:p w:rsidR="004725A1" w:rsidRPr="004725A1" w:rsidRDefault="004725A1" w:rsidP="004725A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725A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заболевания и воспаления нервов.</w:t>
      </w:r>
    </w:p>
    <w:p w:rsidR="0014399B" w:rsidRPr="00DF191B" w:rsidRDefault="0014399B" w:rsidP="00DF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19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2. </w:t>
      </w:r>
      <w:r w:rsidR="00DF191B">
        <w:rPr>
          <w:rFonts w:ascii="Times New Roman" w:hAnsi="Times New Roman" w:cs="Times New Roman"/>
          <w:b/>
          <w:sz w:val="32"/>
          <w:szCs w:val="32"/>
        </w:rPr>
        <w:t xml:space="preserve">АППАРАТ ВЫСОКОИНТЕНСИВНОЙ ЛАЗЕРНОЙ ТЕРАПИИ </w:t>
      </w:r>
      <w:r w:rsidR="00DF191B">
        <w:rPr>
          <w:rFonts w:ascii="Times New Roman" w:hAnsi="Times New Roman" w:cs="Times New Roman"/>
          <w:b/>
          <w:sz w:val="32"/>
          <w:szCs w:val="32"/>
          <w:lang w:val="en-US"/>
        </w:rPr>
        <w:t>BTL</w:t>
      </w:r>
      <w:r w:rsidR="00DF191B" w:rsidRPr="00DF191B">
        <w:rPr>
          <w:rFonts w:ascii="Times New Roman" w:hAnsi="Times New Roman" w:cs="Times New Roman"/>
          <w:b/>
          <w:sz w:val="32"/>
          <w:szCs w:val="32"/>
        </w:rPr>
        <w:t xml:space="preserve">-6000 </w:t>
      </w:r>
      <w:r w:rsidR="00DF191B">
        <w:rPr>
          <w:rFonts w:ascii="Times New Roman" w:hAnsi="Times New Roman" w:cs="Times New Roman"/>
          <w:b/>
          <w:sz w:val="32"/>
          <w:szCs w:val="32"/>
          <w:lang w:val="en-US"/>
        </w:rPr>
        <w:t>HIL</w:t>
      </w:r>
      <w:r w:rsidR="00DF191B" w:rsidRPr="00DF191B">
        <w:rPr>
          <w:rFonts w:ascii="Times New Roman" w:hAnsi="Times New Roman" w:cs="Times New Roman"/>
          <w:b/>
          <w:sz w:val="32"/>
          <w:szCs w:val="32"/>
        </w:rPr>
        <w:t xml:space="preserve"> 12</w:t>
      </w:r>
      <w:r w:rsidR="00DF191B"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</w:p>
    <w:p w:rsidR="00DF191B" w:rsidRDefault="000F75DE" w:rsidP="0014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30" name="Рисунок 30" descr="BTL-6000_HIL_tr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TL-6000_HIL_trolle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99B" w:rsidRPr="001439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2570052" cy="1818249"/>
            <wp:effectExtent l="19050" t="0" r="1698" b="0"/>
            <wp:docPr id="6" name="Рисунок 3" descr="https://im0-tub-ru.yandex.net/i?id=782e4e16da401de3bb9c243b91c435d4&amp;n=13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62E471E2-EEF6-45A5-9C0A-EB3F8BD8A9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2" descr="https://im0-tub-ru.yandex.net/i?id=782e4e16da401de3bb9c243b91c435d4&amp;n=13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62E471E2-EEF6-45A5-9C0A-EB3F8BD8A9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52" cy="18182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F191B" w:rsidRPr="00DF191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3473729" cy="3477986"/>
            <wp:effectExtent l="19050" t="0" r="0" b="0"/>
            <wp:docPr id="14" name="Рисунок 5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83AF2756-149E-4BE3-942F-9BCF328772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83AF2756-149E-4BE3-942F-9BCF328772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729" cy="347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91B">
        <w:rPr>
          <w:noProof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24" name="Рисунок 24" descr="BTL_HIL_applications_1_Painful-shou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TL_HIL_applications_1_Painful-shoulde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EFC" w:rsidRDefault="005B3EFC" w:rsidP="00143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FC">
        <w:rPr>
          <w:rFonts w:ascii="Times New Roman" w:hAnsi="Times New Roman" w:cs="Times New Roman"/>
          <w:sz w:val="24"/>
          <w:szCs w:val="24"/>
        </w:rPr>
        <w:lastRenderedPageBreak/>
        <w:t>Технология лазера высокой интенсивности BTL основана на научно доказанном принципе лазерной терапии низкой интенсивности (LLLT). Высокая мощность до 12 Вт позволяет проникать в глубокие слои ткани для устранения боли. Его максимальная мощность более чем в 50 раз выше мощности лазера низкой интенсивности.</w:t>
      </w:r>
    </w:p>
    <w:p w:rsidR="005B3EFC" w:rsidRDefault="005B3EFC" w:rsidP="00143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FC">
        <w:rPr>
          <w:rFonts w:ascii="Times New Roman" w:hAnsi="Times New Roman" w:cs="Times New Roman"/>
          <w:sz w:val="24"/>
          <w:szCs w:val="24"/>
        </w:rPr>
        <w:t xml:space="preserve"> Лазер высокой интенсивности стимулирует локальную </w:t>
      </w:r>
      <w:proofErr w:type="spellStart"/>
      <w:r w:rsidRPr="005B3EFC">
        <w:rPr>
          <w:rFonts w:ascii="Times New Roman" w:hAnsi="Times New Roman" w:cs="Times New Roman"/>
          <w:sz w:val="24"/>
          <w:szCs w:val="24"/>
        </w:rPr>
        <w:t>микроциркуляцию</w:t>
      </w:r>
      <w:proofErr w:type="spellEnd"/>
      <w:r w:rsidRPr="005B3EFC">
        <w:rPr>
          <w:rFonts w:ascii="Times New Roman" w:hAnsi="Times New Roman" w:cs="Times New Roman"/>
          <w:sz w:val="24"/>
          <w:szCs w:val="24"/>
        </w:rPr>
        <w:t xml:space="preserve"> и способствует лимфатическому дренажу патологической области. Сочетая в себе </w:t>
      </w:r>
      <w:proofErr w:type="spellStart"/>
      <w:r w:rsidRPr="005B3EFC">
        <w:rPr>
          <w:rFonts w:ascii="Times New Roman" w:hAnsi="Times New Roman" w:cs="Times New Roman"/>
          <w:sz w:val="24"/>
          <w:szCs w:val="24"/>
        </w:rPr>
        <w:t>биостимуляцию</w:t>
      </w:r>
      <w:proofErr w:type="spellEnd"/>
      <w:r w:rsidRPr="005B3EFC">
        <w:rPr>
          <w:rFonts w:ascii="Times New Roman" w:hAnsi="Times New Roman" w:cs="Times New Roman"/>
          <w:sz w:val="24"/>
          <w:szCs w:val="24"/>
        </w:rPr>
        <w:t xml:space="preserve"> и фотомеханическую стимуляцию, лазер высокой интенсивности действительно заживляет ткани и представляет собой мощное средство для устранения боли, не вызывающее привыкания. </w:t>
      </w:r>
    </w:p>
    <w:p w:rsidR="005B3EFC" w:rsidRDefault="005B3EFC" w:rsidP="00143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FC">
        <w:rPr>
          <w:rFonts w:ascii="Times New Roman" w:hAnsi="Times New Roman" w:cs="Times New Roman"/>
          <w:sz w:val="24"/>
          <w:szCs w:val="24"/>
        </w:rPr>
        <w:t xml:space="preserve">Система лазера высокой эффективности является очень эффективным средством терапии широкого спектра клинических заболеваний, начиная от мышечных травм и </w:t>
      </w:r>
      <w:proofErr w:type="spellStart"/>
      <w:r w:rsidRPr="005B3EFC">
        <w:rPr>
          <w:rFonts w:ascii="Times New Roman" w:hAnsi="Times New Roman" w:cs="Times New Roman"/>
          <w:sz w:val="24"/>
          <w:szCs w:val="24"/>
        </w:rPr>
        <w:t>тендинопатии</w:t>
      </w:r>
      <w:proofErr w:type="spellEnd"/>
      <w:r w:rsidRPr="005B3EFC">
        <w:rPr>
          <w:rFonts w:ascii="Times New Roman" w:hAnsi="Times New Roman" w:cs="Times New Roman"/>
          <w:sz w:val="24"/>
          <w:szCs w:val="24"/>
        </w:rPr>
        <w:t xml:space="preserve"> до дегенеративных заболеваний суставов. Лазер высокой эффективности BTL портативен, оборудован сенсорным экраном и оснащен терапевтическими протоколами для легкой и эффективной работы.</w:t>
      </w:r>
    </w:p>
    <w:p w:rsidR="005B3EFC" w:rsidRDefault="005B3EFC" w:rsidP="00143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FC">
        <w:rPr>
          <w:rFonts w:ascii="Times New Roman" w:hAnsi="Times New Roman" w:cs="Times New Roman"/>
          <w:sz w:val="24"/>
          <w:szCs w:val="24"/>
        </w:rPr>
        <w:t xml:space="preserve"> В 2014 году лазер высокой интенсивности BTL-6000 получил награду “</w:t>
      </w:r>
      <w:proofErr w:type="spellStart"/>
      <w:r w:rsidRPr="005B3EFC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5B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FC">
        <w:rPr>
          <w:rFonts w:ascii="Times New Roman" w:hAnsi="Times New Roman" w:cs="Times New Roman"/>
          <w:sz w:val="24"/>
          <w:szCs w:val="24"/>
        </w:rPr>
        <w:t>Dot</w:t>
      </w:r>
      <w:proofErr w:type="spellEnd"/>
      <w:r w:rsidRPr="005B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F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B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FC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5B3EFC">
        <w:rPr>
          <w:rFonts w:ascii="Times New Roman" w:hAnsi="Times New Roman" w:cs="Times New Roman"/>
          <w:sz w:val="24"/>
          <w:szCs w:val="24"/>
        </w:rPr>
        <w:t>”, которая является одной из самых престижных во всем мире в области дизайна продукции. Лазер высокой интенсивности BTL-6000 был удостоен данной награды за превосходную функциональность, уровень инноваций, впечатляющий дизайн и технологический опыт.</w:t>
      </w:r>
    </w:p>
    <w:p w:rsidR="005B3EFC" w:rsidRPr="005B3EFC" w:rsidRDefault="005B3EFC" w:rsidP="00143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FC">
        <w:rPr>
          <w:rFonts w:ascii="Times New Roman" w:hAnsi="Times New Roman" w:cs="Times New Roman"/>
          <w:b/>
          <w:sz w:val="24"/>
          <w:szCs w:val="24"/>
        </w:rPr>
        <w:t>МЕДИЦИНСКИЕ ЭФФЕКТЫ</w:t>
      </w:r>
    </w:p>
    <w:p w:rsidR="005B3EFC" w:rsidRPr="005B3EFC" w:rsidRDefault="005B3EFC" w:rsidP="00143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FC">
        <w:rPr>
          <w:rFonts w:ascii="Times New Roman" w:hAnsi="Times New Roman" w:cs="Times New Roman"/>
          <w:sz w:val="24"/>
          <w:szCs w:val="24"/>
        </w:rPr>
        <w:t xml:space="preserve"> БИОСТИМУЛИРУЮЩИЙ МЕХАНИЗМ </w:t>
      </w:r>
    </w:p>
    <w:p w:rsidR="005B3EFC" w:rsidRPr="005B3EFC" w:rsidRDefault="005B3EFC" w:rsidP="00143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EFC">
        <w:rPr>
          <w:rFonts w:ascii="Times New Roman" w:hAnsi="Times New Roman" w:cs="Times New Roman"/>
          <w:sz w:val="24"/>
          <w:szCs w:val="24"/>
        </w:rPr>
        <w:t>Биостимуляция</w:t>
      </w:r>
      <w:proofErr w:type="spellEnd"/>
      <w:r w:rsidRPr="005B3EFC">
        <w:rPr>
          <w:rFonts w:ascii="Times New Roman" w:hAnsi="Times New Roman" w:cs="Times New Roman"/>
          <w:sz w:val="24"/>
          <w:szCs w:val="24"/>
        </w:rPr>
        <w:t xml:space="preserve"> означает способность биологической стимуляции тканей к росту и восстановлению на клеточном уровне. Благодаря монохромности и когерентности лазерного излучения возможно с высокой точностью настроить параметры и режим работы. Применяемые длины волн 810/980 нм и 1064 нм оказывают сильное воздействие на хромофоры, что позволяет достигнуть максимального терапевтического эффекта без облучения нежелательных областей.</w:t>
      </w:r>
    </w:p>
    <w:p w:rsidR="005B3EFC" w:rsidRPr="005B3EFC" w:rsidRDefault="005B3EFC" w:rsidP="00143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FC">
        <w:rPr>
          <w:rFonts w:ascii="Times New Roman" w:hAnsi="Times New Roman" w:cs="Times New Roman"/>
          <w:sz w:val="24"/>
          <w:szCs w:val="24"/>
        </w:rPr>
        <w:t>БОЛЬШАЯ ГЛУБИНА ПРОНИКНОВЕНИЯ</w:t>
      </w:r>
    </w:p>
    <w:p w:rsidR="005B3EFC" w:rsidRDefault="005B3EFC" w:rsidP="00143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FC">
        <w:rPr>
          <w:rFonts w:ascii="Times New Roman" w:hAnsi="Times New Roman" w:cs="Times New Roman"/>
          <w:sz w:val="24"/>
          <w:szCs w:val="24"/>
        </w:rPr>
        <w:t xml:space="preserve"> Максимальная мощность 12 Вт обеспечивает глубокое проникновение лазерного излучения. Оптимальное соотношение глубины проникновения излучения и его поглощения гарантирует эффективную стимуляцию тканей и болевых рецепторов на глубине до 12 см. Терапия лазером высокой интенсивности является быстрым и эффективным средством без побочных эффектов, которое может воздействовать на любую болезненную область.</w:t>
      </w:r>
    </w:p>
    <w:p w:rsidR="005B3EFC" w:rsidRPr="005B3EFC" w:rsidRDefault="005B3EFC" w:rsidP="00143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FC">
        <w:rPr>
          <w:rFonts w:ascii="Times New Roman" w:hAnsi="Times New Roman" w:cs="Times New Roman"/>
          <w:sz w:val="24"/>
          <w:szCs w:val="24"/>
        </w:rPr>
        <w:t>БЫСТРОЕ И ДОЛГОВРЕМЕННОЕ ИЗБАВЛЕНИЕ ОТ БОЛИ</w:t>
      </w:r>
    </w:p>
    <w:p w:rsidR="005B3EFC" w:rsidRDefault="005B3EFC" w:rsidP="0014399B">
      <w:pPr>
        <w:spacing w:before="100" w:beforeAutospacing="1" w:after="100" w:afterAutospacing="1" w:line="240" w:lineRule="auto"/>
        <w:jc w:val="both"/>
      </w:pPr>
      <w:r w:rsidRPr="005B3EFC">
        <w:rPr>
          <w:rFonts w:ascii="Times New Roman" w:hAnsi="Times New Roman" w:cs="Times New Roman"/>
          <w:sz w:val="24"/>
          <w:szCs w:val="24"/>
        </w:rPr>
        <w:t xml:space="preserve"> Использование лазера с длиной волны, близкой к 1000 нм, в режиме экстремально коротких импульсов дает технологии лазера высокой интенсивности BTL абсолютно новые терапевтические характеристики — способность создавать механические волны в ткани. Лазерное излучение с длинами волн 1064 нм и 980 нм высоко поглощается структурами тканей, насыщенными жидкостью. Проходя сквозь поверхность кожи, лазерное излучение создает фотомеханическую волну в тканях. Эта механическая стимуляция свободных нервных окончаний и других болевых</w:t>
      </w:r>
      <w:r>
        <w:t xml:space="preserve"> </w:t>
      </w:r>
      <w:r w:rsidRPr="005B3EFC">
        <w:rPr>
          <w:rFonts w:ascii="Times New Roman" w:hAnsi="Times New Roman" w:cs="Times New Roman"/>
          <w:sz w:val="24"/>
          <w:szCs w:val="24"/>
        </w:rPr>
        <w:t>рецепторов в подкожных</w:t>
      </w:r>
      <w:r>
        <w:t xml:space="preserve"> </w:t>
      </w:r>
    </w:p>
    <w:p w:rsidR="005B3EFC" w:rsidRPr="005B3EFC" w:rsidRDefault="005B3EFC" w:rsidP="00143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FC" w:rsidRDefault="005B3EFC" w:rsidP="00143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FC">
        <w:rPr>
          <w:rFonts w:ascii="Times New Roman" w:hAnsi="Times New Roman" w:cs="Times New Roman"/>
          <w:sz w:val="24"/>
          <w:szCs w:val="24"/>
        </w:rPr>
        <w:t>слоях немедленно блокирует болевые проводящие пути в нервной системе, немедленно устраняя боль.</w:t>
      </w:r>
    </w:p>
    <w:p w:rsidR="000F75DE" w:rsidRDefault="005B3EFC" w:rsidP="000F75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МИКРОЦИРКУЛЯЦИЯ</w:t>
      </w:r>
    </w:p>
    <w:p w:rsidR="005B3EFC" w:rsidRDefault="005B3EFC" w:rsidP="000F75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DE">
        <w:rPr>
          <w:rFonts w:ascii="Times New Roman" w:hAnsi="Times New Roman" w:cs="Times New Roman"/>
          <w:sz w:val="24"/>
          <w:szCs w:val="24"/>
        </w:rPr>
        <w:t xml:space="preserve">Механические волны локально стимулируют </w:t>
      </w:r>
      <w:proofErr w:type="spellStart"/>
      <w:r w:rsidRPr="000F75DE">
        <w:rPr>
          <w:rFonts w:ascii="Times New Roman" w:hAnsi="Times New Roman" w:cs="Times New Roman"/>
          <w:sz w:val="24"/>
          <w:szCs w:val="24"/>
        </w:rPr>
        <w:t>микроциркуляцию</w:t>
      </w:r>
      <w:proofErr w:type="spellEnd"/>
      <w:r w:rsidRPr="000F75DE">
        <w:rPr>
          <w:rFonts w:ascii="Times New Roman" w:hAnsi="Times New Roman" w:cs="Times New Roman"/>
          <w:sz w:val="24"/>
          <w:szCs w:val="24"/>
        </w:rPr>
        <w:t xml:space="preserve"> и способствуют лимфатическому дренажу патологической области. Комбинируя </w:t>
      </w:r>
      <w:proofErr w:type="spellStart"/>
      <w:r w:rsidRPr="000F75DE">
        <w:rPr>
          <w:rFonts w:ascii="Times New Roman" w:hAnsi="Times New Roman" w:cs="Times New Roman"/>
          <w:sz w:val="24"/>
          <w:szCs w:val="24"/>
        </w:rPr>
        <w:t>биостимуляцию</w:t>
      </w:r>
      <w:proofErr w:type="spellEnd"/>
      <w:r w:rsidRPr="000F75DE">
        <w:rPr>
          <w:rFonts w:ascii="Times New Roman" w:hAnsi="Times New Roman" w:cs="Times New Roman"/>
          <w:sz w:val="24"/>
          <w:szCs w:val="24"/>
        </w:rPr>
        <w:t xml:space="preserve"> и фотомеханическую стимуляцию, лазер высокой интенсивности действительно заживляет ткани и представляет собой мощное средство устранения б</w:t>
      </w:r>
      <w:r w:rsidR="000F75DE">
        <w:rPr>
          <w:rFonts w:ascii="Times New Roman" w:hAnsi="Times New Roman" w:cs="Times New Roman"/>
          <w:sz w:val="24"/>
          <w:szCs w:val="24"/>
        </w:rPr>
        <w:t xml:space="preserve">оли, не вызывающее привыкания. </w:t>
      </w:r>
    </w:p>
    <w:p w:rsidR="0014399B" w:rsidRDefault="009F2098" w:rsidP="000F7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9F209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3. АППАРАТ УДАРНО-ВОЛНОВОЙ ТЕРАПИИ </w:t>
      </w:r>
      <w:r w:rsidRPr="009F209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>BTL</w:t>
      </w:r>
      <w:r w:rsidRPr="009F209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-5000 </w:t>
      </w:r>
      <w:r w:rsidRPr="009F209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>SWT</w:t>
      </w:r>
    </w:p>
    <w:p w:rsidR="000F75DE" w:rsidRPr="000F75DE" w:rsidRDefault="000F75DE" w:rsidP="000F7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27" name="Рисунок 27" descr="BTL-5000_SWT_Power_tr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TL-5000_SWT_Power_trolle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33" name="Рисунок 33" descr="SWT_applicator_h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WT_applicator_holdi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9B" w:rsidRPr="004725A1" w:rsidRDefault="0014399B" w:rsidP="001439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3E1F99" w:rsidRPr="000F7DF3" w:rsidRDefault="003E1F99" w:rsidP="003E1F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DF3">
        <w:rPr>
          <w:rFonts w:ascii="Times New Roman" w:hAnsi="Times New Roman" w:cs="Times New Roman"/>
          <w:b/>
          <w:sz w:val="24"/>
          <w:szCs w:val="24"/>
        </w:rPr>
        <w:t xml:space="preserve">УДАРНО-ВОЛНОВАЯ ТЕРАПИЯ </w:t>
      </w:r>
    </w:p>
    <w:p w:rsidR="003E1F99" w:rsidRPr="000F7DF3" w:rsidRDefault="003E1F99" w:rsidP="003E1F99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F7DF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ВЫСОКОЭФФЕКТИВНОЕ ЛЕЧЕНИЕ БОЛИ </w:t>
      </w:r>
    </w:p>
    <w:p w:rsidR="004725A1" w:rsidRDefault="003E1F99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F99">
        <w:rPr>
          <w:rFonts w:ascii="Times New Roman" w:hAnsi="Times New Roman" w:cs="Times New Roman"/>
          <w:sz w:val="24"/>
          <w:szCs w:val="24"/>
        </w:rPr>
        <w:t xml:space="preserve">Ударно-волновая терапия BTL — это современная </w:t>
      </w:r>
      <w:proofErr w:type="spellStart"/>
      <w:r w:rsidRPr="003E1F99">
        <w:rPr>
          <w:rFonts w:ascii="Times New Roman" w:hAnsi="Times New Roman" w:cs="Times New Roman"/>
          <w:sz w:val="24"/>
          <w:szCs w:val="24"/>
        </w:rPr>
        <w:t>неинвазивная</w:t>
      </w:r>
      <w:proofErr w:type="spellEnd"/>
      <w:r w:rsidRPr="003E1F99">
        <w:rPr>
          <w:rFonts w:ascii="Times New Roman" w:hAnsi="Times New Roman" w:cs="Times New Roman"/>
          <w:sz w:val="24"/>
          <w:szCs w:val="24"/>
        </w:rPr>
        <w:t xml:space="preserve"> технология для лечения опорно-двигательного аппарата. Экстракорпоральная ударно-волновая терапия широко используется в физиотерапии, ортопедии, а также в спортивной медицине. В основном данная технология используется при лечении расстройств опорно-двигательного аппарата. Наиболее частыми показаниями являются: боли в плече, </w:t>
      </w:r>
      <w:proofErr w:type="spellStart"/>
      <w:r w:rsidRPr="003E1F99">
        <w:rPr>
          <w:rFonts w:ascii="Times New Roman" w:hAnsi="Times New Roman" w:cs="Times New Roman"/>
          <w:sz w:val="24"/>
          <w:szCs w:val="24"/>
        </w:rPr>
        <w:t>эпикондилиты</w:t>
      </w:r>
      <w:proofErr w:type="spellEnd"/>
      <w:r w:rsidRPr="003E1F99">
        <w:rPr>
          <w:rFonts w:ascii="Times New Roman" w:hAnsi="Times New Roman" w:cs="Times New Roman"/>
          <w:sz w:val="24"/>
          <w:szCs w:val="24"/>
        </w:rPr>
        <w:t xml:space="preserve">, боли в поясничном отделе спины, </w:t>
      </w:r>
      <w:proofErr w:type="spellStart"/>
      <w:r w:rsidRPr="003E1F99">
        <w:rPr>
          <w:rFonts w:ascii="Times New Roman" w:hAnsi="Times New Roman" w:cs="Times New Roman"/>
          <w:sz w:val="24"/>
          <w:szCs w:val="24"/>
        </w:rPr>
        <w:t>ахилодинии</w:t>
      </w:r>
      <w:proofErr w:type="spellEnd"/>
      <w:r w:rsidRPr="003E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F99">
        <w:rPr>
          <w:rFonts w:ascii="Times New Roman" w:hAnsi="Times New Roman" w:cs="Times New Roman"/>
          <w:sz w:val="24"/>
          <w:szCs w:val="24"/>
        </w:rPr>
        <w:t>тендиниты</w:t>
      </w:r>
      <w:proofErr w:type="spellEnd"/>
      <w:r w:rsidRPr="003E1F99">
        <w:rPr>
          <w:rFonts w:ascii="Times New Roman" w:hAnsi="Times New Roman" w:cs="Times New Roman"/>
          <w:sz w:val="24"/>
          <w:szCs w:val="24"/>
        </w:rPr>
        <w:t xml:space="preserve"> и терапия </w:t>
      </w:r>
      <w:proofErr w:type="spellStart"/>
      <w:r w:rsidRPr="003E1F99">
        <w:rPr>
          <w:rFonts w:ascii="Times New Roman" w:hAnsi="Times New Roman" w:cs="Times New Roman"/>
          <w:sz w:val="24"/>
          <w:szCs w:val="24"/>
        </w:rPr>
        <w:t>триггерных</w:t>
      </w:r>
      <w:proofErr w:type="spellEnd"/>
      <w:r w:rsidRPr="003E1F99">
        <w:rPr>
          <w:rFonts w:ascii="Times New Roman" w:hAnsi="Times New Roman" w:cs="Times New Roman"/>
          <w:sz w:val="24"/>
          <w:szCs w:val="24"/>
        </w:rPr>
        <w:t xml:space="preserve"> точек. Во время терапии высокоинтенсивная акустическая волна взаимодействует с тканями тела. Это приводит к запуску каскада биологических реакций, включающих в себя </w:t>
      </w:r>
      <w:proofErr w:type="spellStart"/>
      <w:r w:rsidRPr="003E1F99">
        <w:rPr>
          <w:rFonts w:ascii="Times New Roman" w:hAnsi="Times New Roman" w:cs="Times New Roman"/>
          <w:sz w:val="24"/>
          <w:szCs w:val="24"/>
        </w:rPr>
        <w:t>неоваскуляризацию</w:t>
      </w:r>
      <w:proofErr w:type="spellEnd"/>
      <w:r w:rsidRPr="003E1F99">
        <w:rPr>
          <w:rFonts w:ascii="Times New Roman" w:hAnsi="Times New Roman" w:cs="Times New Roman"/>
          <w:sz w:val="24"/>
          <w:szCs w:val="24"/>
        </w:rPr>
        <w:t xml:space="preserve">, стимуляцию выработки коллагена, разрушение </w:t>
      </w:r>
      <w:proofErr w:type="spellStart"/>
      <w:r w:rsidRPr="003E1F99">
        <w:rPr>
          <w:rFonts w:ascii="Times New Roman" w:hAnsi="Times New Roman" w:cs="Times New Roman"/>
          <w:sz w:val="24"/>
          <w:szCs w:val="24"/>
        </w:rPr>
        <w:t>кальцинатов</w:t>
      </w:r>
      <w:proofErr w:type="spellEnd"/>
      <w:r w:rsidRPr="003E1F99">
        <w:rPr>
          <w:rFonts w:ascii="Times New Roman" w:hAnsi="Times New Roman" w:cs="Times New Roman"/>
          <w:sz w:val="24"/>
          <w:szCs w:val="24"/>
        </w:rPr>
        <w:t>, разрешение хронического воспаления. Стимуляция этих биологических процессов создает оптимальную среду для заживления. Поврежденная область приходит в норму, восстанавливается функциональность и исчезает боль.</w:t>
      </w:r>
    </w:p>
    <w:p w:rsidR="000F7DF3" w:rsidRPr="000F7DF3" w:rsidRDefault="000F7DF3" w:rsidP="003E1F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DF3">
        <w:rPr>
          <w:rFonts w:ascii="Times New Roman" w:hAnsi="Times New Roman" w:cs="Times New Roman"/>
          <w:b/>
          <w:i/>
          <w:sz w:val="24"/>
          <w:szCs w:val="24"/>
        </w:rPr>
        <w:t xml:space="preserve">1. БЫСТРОЕ И ЭФФЕКТИВНОЕ УСТРАНЕНИЕ БОЛИ </w:t>
      </w:r>
    </w:p>
    <w:p w:rsidR="000F7DF3" w:rsidRPr="000F7DF3" w:rsidRDefault="000F7DF3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0F7DF3">
        <w:rPr>
          <w:rFonts w:ascii="Times New Roman" w:hAnsi="Times New Roman" w:cs="Times New Roman"/>
          <w:sz w:val="24"/>
          <w:szCs w:val="24"/>
        </w:rPr>
        <w:lastRenderedPageBreak/>
        <w:t xml:space="preserve">• Уникальное </w:t>
      </w:r>
      <w:proofErr w:type="spellStart"/>
      <w:r w:rsidRPr="000F7DF3">
        <w:rPr>
          <w:rFonts w:ascii="Times New Roman" w:hAnsi="Times New Roman" w:cs="Times New Roman"/>
          <w:sz w:val="24"/>
          <w:szCs w:val="24"/>
        </w:rPr>
        <w:t>неинвазивное</w:t>
      </w:r>
      <w:proofErr w:type="spellEnd"/>
      <w:r w:rsidRPr="000F7DF3">
        <w:rPr>
          <w:rFonts w:ascii="Times New Roman" w:hAnsi="Times New Roman" w:cs="Times New Roman"/>
          <w:sz w:val="24"/>
          <w:szCs w:val="24"/>
        </w:rPr>
        <w:t xml:space="preserve"> решение для устранения боли, связанной с опорно-двигательным аппаратом </w:t>
      </w:r>
    </w:p>
    <w:p w:rsidR="000F7DF3" w:rsidRPr="000F7DF3" w:rsidRDefault="000F7DF3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0F7DF3">
        <w:rPr>
          <w:rFonts w:ascii="Times New Roman" w:hAnsi="Times New Roman" w:cs="Times New Roman"/>
          <w:sz w:val="24"/>
          <w:szCs w:val="24"/>
        </w:rPr>
        <w:t xml:space="preserve">• Курс всего 3 или 4 процедуры, один раз в неделю </w:t>
      </w:r>
    </w:p>
    <w:p w:rsidR="000F7DF3" w:rsidRDefault="000F7DF3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0F7DF3">
        <w:rPr>
          <w:rFonts w:ascii="Times New Roman" w:hAnsi="Times New Roman" w:cs="Times New Roman"/>
          <w:sz w:val="24"/>
          <w:szCs w:val="24"/>
        </w:rPr>
        <w:t xml:space="preserve">• Терапевтическая процедура занимает около 10 минут </w:t>
      </w:r>
    </w:p>
    <w:p w:rsidR="000F7DF3" w:rsidRPr="000F7DF3" w:rsidRDefault="000F7DF3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0F7DF3">
        <w:rPr>
          <w:rFonts w:ascii="Times New Roman" w:hAnsi="Times New Roman" w:cs="Times New Roman"/>
          <w:sz w:val="24"/>
          <w:szCs w:val="24"/>
        </w:rPr>
        <w:t xml:space="preserve">РАЗЛИЧНЫЕ ОБЛАСТИ ПРИМЕНЕНИЯ </w:t>
      </w:r>
    </w:p>
    <w:p w:rsidR="000F7DF3" w:rsidRDefault="000F7DF3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0F7DF3">
        <w:rPr>
          <w:rFonts w:ascii="Times New Roman" w:hAnsi="Times New Roman" w:cs="Times New Roman"/>
          <w:sz w:val="24"/>
          <w:szCs w:val="24"/>
        </w:rPr>
        <w:t>• Ортопедия</w:t>
      </w:r>
    </w:p>
    <w:p w:rsidR="000F7DF3" w:rsidRDefault="000F7DF3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0F7DF3">
        <w:rPr>
          <w:rFonts w:ascii="Times New Roman" w:hAnsi="Times New Roman" w:cs="Times New Roman"/>
          <w:sz w:val="24"/>
          <w:szCs w:val="24"/>
        </w:rPr>
        <w:t xml:space="preserve"> • Реабилитация </w:t>
      </w:r>
    </w:p>
    <w:p w:rsidR="000F7DF3" w:rsidRDefault="000F7DF3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0F7DF3">
        <w:rPr>
          <w:rFonts w:ascii="Times New Roman" w:hAnsi="Times New Roman" w:cs="Times New Roman"/>
          <w:sz w:val="24"/>
          <w:szCs w:val="24"/>
        </w:rPr>
        <w:t>• Спортивная медицина</w:t>
      </w:r>
    </w:p>
    <w:p w:rsidR="000F7DF3" w:rsidRPr="000F7DF3" w:rsidRDefault="000F7DF3" w:rsidP="003E1F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DF3">
        <w:rPr>
          <w:rFonts w:ascii="Times New Roman" w:hAnsi="Times New Roman" w:cs="Times New Roman"/>
          <w:b/>
          <w:i/>
          <w:sz w:val="24"/>
          <w:szCs w:val="24"/>
        </w:rPr>
        <w:t xml:space="preserve">2. АНАЛЬГЕТИЧЕСКИЙ ЭФФЕКТ — УСТРАНЕНИЕ БОЛИ </w:t>
      </w:r>
    </w:p>
    <w:p w:rsidR="000F7DF3" w:rsidRPr="000F7DF3" w:rsidRDefault="000F7DF3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0F7DF3">
        <w:rPr>
          <w:rFonts w:ascii="Times New Roman" w:hAnsi="Times New Roman" w:cs="Times New Roman"/>
          <w:sz w:val="24"/>
          <w:szCs w:val="24"/>
        </w:rPr>
        <w:t xml:space="preserve">УМЕНЬШАЕТ НАПРЯЖЕНИЕ МЫШЦ, ПОДАВЛЯЕТ СПАЗМЫ </w:t>
      </w:r>
    </w:p>
    <w:p w:rsidR="000F7DF3" w:rsidRDefault="000F7DF3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0F7DF3">
        <w:rPr>
          <w:rFonts w:ascii="Times New Roman" w:hAnsi="Times New Roman" w:cs="Times New Roman"/>
          <w:sz w:val="24"/>
          <w:szCs w:val="24"/>
        </w:rPr>
        <w:t>Гиперемия является одним из основных эффектов ударно-волновой терапии и обеспечивает лучшее потребление энергии гипертоническими мышцами и их связочными структурами. Более того, она служит причиной уменьшения патологического взаимодействия между актином и миозином. Это приводит к снижению болезненного мышечного напряжения.</w:t>
      </w:r>
    </w:p>
    <w:p w:rsidR="000F7DF3" w:rsidRPr="000F7DF3" w:rsidRDefault="000F7DF3" w:rsidP="003E1F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DF3">
        <w:rPr>
          <w:rFonts w:ascii="Times New Roman" w:hAnsi="Times New Roman" w:cs="Times New Roman"/>
          <w:b/>
          <w:i/>
          <w:sz w:val="24"/>
          <w:szCs w:val="24"/>
        </w:rPr>
        <w:t xml:space="preserve">3. УСКОРЕНИЕ ЗАЖИВЛЕНИЯ </w:t>
      </w:r>
    </w:p>
    <w:p w:rsidR="005B3EFC" w:rsidRDefault="000F7DF3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0F7DF3">
        <w:rPr>
          <w:rFonts w:ascii="Times New Roman" w:hAnsi="Times New Roman" w:cs="Times New Roman"/>
          <w:sz w:val="24"/>
          <w:szCs w:val="24"/>
        </w:rPr>
        <w:t>УВЕЛИЧЕНИЕ ВЫРАБОТКИ КОЛЛАГЕНА</w:t>
      </w:r>
    </w:p>
    <w:p w:rsidR="000F7DF3" w:rsidRPr="000F7DF3" w:rsidRDefault="000F7DF3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0F7DF3">
        <w:rPr>
          <w:rFonts w:ascii="Times New Roman" w:hAnsi="Times New Roman" w:cs="Times New Roman"/>
          <w:sz w:val="24"/>
          <w:szCs w:val="24"/>
        </w:rPr>
        <w:t xml:space="preserve"> Выработка достаточного количества коллагена является необходимым условием для заживляющих процессов в повреждённых мышечно-скелетных и связочных структурах. Технология ударно-волновой терапии стимулирует выработку коллагена в глубоких тканях. </w:t>
      </w:r>
    </w:p>
    <w:p w:rsidR="005B3EFC" w:rsidRDefault="000F7DF3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0F7DF3">
        <w:rPr>
          <w:rFonts w:ascii="Times New Roman" w:hAnsi="Times New Roman" w:cs="Times New Roman"/>
          <w:sz w:val="24"/>
          <w:szCs w:val="24"/>
        </w:rPr>
        <w:t xml:space="preserve">УЛУЧШЕНИЕ МЕТАБОЛИЗМА И МИКРОЦИРКУЛЯЦИИ </w:t>
      </w:r>
    </w:p>
    <w:p w:rsidR="000F7DF3" w:rsidRDefault="000F7DF3" w:rsidP="003E1F99">
      <w:pPr>
        <w:jc w:val="both"/>
      </w:pPr>
      <w:r w:rsidRPr="000F7DF3">
        <w:rPr>
          <w:rFonts w:ascii="Times New Roman" w:hAnsi="Times New Roman" w:cs="Times New Roman"/>
          <w:sz w:val="24"/>
          <w:szCs w:val="24"/>
        </w:rPr>
        <w:t>Технология ударно-волновой терапии ускоряет удаление болевых метаболитов, увеличивает насыщение кислородом и снабжение повреждённых тканей энергией. Она также обеспечивает вывод гистамина, молочной кислоты и других раздражающих компонентов</w:t>
      </w:r>
      <w:r>
        <w:t>.</w:t>
      </w:r>
    </w:p>
    <w:p w:rsidR="005B3EFC" w:rsidRPr="005B3EFC" w:rsidRDefault="005B3EFC" w:rsidP="003E1F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EFC">
        <w:rPr>
          <w:rFonts w:ascii="Times New Roman" w:hAnsi="Times New Roman" w:cs="Times New Roman"/>
          <w:b/>
          <w:i/>
          <w:sz w:val="24"/>
          <w:szCs w:val="24"/>
        </w:rPr>
        <w:t>4. ВОССТАНОВЛЕНИЕ ПОДВИЖНОСТИ</w:t>
      </w:r>
    </w:p>
    <w:p w:rsidR="005B3EFC" w:rsidRDefault="005B3EFC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5B3EFC">
        <w:rPr>
          <w:rFonts w:ascii="Times New Roman" w:hAnsi="Times New Roman" w:cs="Times New Roman"/>
          <w:sz w:val="24"/>
          <w:szCs w:val="24"/>
        </w:rPr>
        <w:t xml:space="preserve"> РАЗРУШЕНИЕ КАЛЬЦИФИРОВАННЫХ ФИБРОБЛАСТОВ </w:t>
      </w:r>
    </w:p>
    <w:p w:rsidR="005B3EFC" w:rsidRPr="005B3EFC" w:rsidRDefault="005B3EFC" w:rsidP="003E1F99">
      <w:pPr>
        <w:jc w:val="both"/>
        <w:rPr>
          <w:rFonts w:ascii="Times New Roman" w:hAnsi="Times New Roman" w:cs="Times New Roman"/>
          <w:sz w:val="24"/>
          <w:szCs w:val="24"/>
        </w:rPr>
      </w:pPr>
      <w:r w:rsidRPr="005B3EFC">
        <w:rPr>
          <w:rFonts w:ascii="Times New Roman" w:hAnsi="Times New Roman" w:cs="Times New Roman"/>
          <w:sz w:val="24"/>
          <w:szCs w:val="24"/>
        </w:rPr>
        <w:t xml:space="preserve">Технология ударно-волновой терапии разрушает </w:t>
      </w:r>
      <w:proofErr w:type="spellStart"/>
      <w:r w:rsidRPr="005B3EFC">
        <w:rPr>
          <w:rFonts w:ascii="Times New Roman" w:hAnsi="Times New Roman" w:cs="Times New Roman"/>
          <w:sz w:val="24"/>
          <w:szCs w:val="24"/>
        </w:rPr>
        <w:t>кальцифированные</w:t>
      </w:r>
      <w:proofErr w:type="spellEnd"/>
      <w:r w:rsidRPr="005B3EFC">
        <w:rPr>
          <w:rFonts w:ascii="Times New Roman" w:hAnsi="Times New Roman" w:cs="Times New Roman"/>
          <w:sz w:val="24"/>
          <w:szCs w:val="24"/>
        </w:rPr>
        <w:t xml:space="preserve"> фибробласты и начинает последующую биохимическую декальцинацию вторичных симптомов артроза.</w:t>
      </w:r>
    </w:p>
    <w:sectPr w:rsidR="005B3EFC" w:rsidRPr="005B3EFC" w:rsidSect="0004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0D0"/>
    <w:multiLevelType w:val="multilevel"/>
    <w:tmpl w:val="B682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4781D"/>
    <w:multiLevelType w:val="multilevel"/>
    <w:tmpl w:val="A1BA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25A1"/>
    <w:rsid w:val="00044E2B"/>
    <w:rsid w:val="000F75DE"/>
    <w:rsid w:val="000F7DF3"/>
    <w:rsid w:val="0014399B"/>
    <w:rsid w:val="002A61B5"/>
    <w:rsid w:val="002F171B"/>
    <w:rsid w:val="003E1F99"/>
    <w:rsid w:val="004725A1"/>
    <w:rsid w:val="005B3EFC"/>
    <w:rsid w:val="009F2098"/>
    <w:rsid w:val="00CC3410"/>
    <w:rsid w:val="00DF191B"/>
    <w:rsid w:val="00FD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B"/>
  </w:style>
  <w:style w:type="paragraph" w:styleId="2">
    <w:name w:val="heading 2"/>
    <w:basedOn w:val="a"/>
    <w:link w:val="20"/>
    <w:uiPriority w:val="9"/>
    <w:qFormat/>
    <w:rsid w:val="00472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2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o">
    <w:name w:val="ico"/>
    <w:basedOn w:val="a0"/>
    <w:rsid w:val="004725A1"/>
  </w:style>
  <w:style w:type="character" w:styleId="a5">
    <w:name w:val="Hyperlink"/>
    <w:basedOn w:val="a0"/>
    <w:uiPriority w:val="99"/>
    <w:semiHidden/>
    <w:unhideWhenUsed/>
    <w:rsid w:val="004725A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7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8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27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1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13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files.btlnet.com/cor/gallery_items/7717804b-1f00-4ccd-9947-031599637e62/BTL-6000-Shortwave-400_applicator-positions_1448291220_original.jp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5DF5-D333-4765-99C8-58D38737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2019-01-25T07:11:00Z</dcterms:created>
  <dcterms:modified xsi:type="dcterms:W3CDTF">2019-01-25T08:27:00Z</dcterms:modified>
</cp:coreProperties>
</file>