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38" w:rsidRDefault="00516268" w:rsidP="00423F20">
      <w:pPr>
        <w:pStyle w:val="a7"/>
        <w:framePr w:wrap="notBeside" w:vAnchor="text" w:hAnchor="text" w:xAlign="center" w:y="1"/>
        <w:shd w:val="clear" w:color="auto" w:fill="auto"/>
        <w:ind w:left="-2268"/>
        <w:jc w:val="right"/>
      </w:pPr>
      <w:r>
        <w:t xml:space="preserve">Приложение №1 к приказу МЗ РД </w:t>
      </w:r>
    </w:p>
    <w:p w:rsidR="00516268" w:rsidRDefault="00424338" w:rsidP="00423F20">
      <w:pPr>
        <w:pStyle w:val="a7"/>
        <w:framePr w:wrap="notBeside" w:vAnchor="text" w:hAnchor="text" w:xAlign="center" w:y="1"/>
        <w:shd w:val="clear" w:color="auto" w:fill="auto"/>
        <w:ind w:left="-2268"/>
        <w:jc w:val="right"/>
      </w:pPr>
      <w:r>
        <w:t xml:space="preserve">№209-Л ОТ 22.05.2006 </w:t>
      </w:r>
      <w:r w:rsidR="00516268">
        <w:rPr>
          <w:rStyle w:val="-1pt"/>
        </w:rPr>
        <w:t>г.</w:t>
      </w:r>
    </w:p>
    <w:p w:rsidR="00516268" w:rsidRDefault="00424338" w:rsidP="00423F20">
      <w:pPr>
        <w:pStyle w:val="a7"/>
        <w:framePr w:wrap="notBeside" w:vAnchor="text" w:hAnchor="text" w:xAlign="center" w:y="1"/>
        <w:shd w:val="clear" w:color="auto" w:fill="auto"/>
        <w:spacing w:line="160" w:lineRule="exact"/>
        <w:ind w:left="-2268"/>
        <w:jc w:val="center"/>
      </w:pPr>
      <w:r>
        <w:t xml:space="preserve">                                                                                                                                                     </w:t>
      </w:r>
      <w:r w:rsidR="00FA16BC">
        <w:t xml:space="preserve">                                                           </w:t>
      </w:r>
      <w:r>
        <w:t xml:space="preserve"> </w:t>
      </w:r>
      <w:r w:rsidR="00516268">
        <w:t>Дата и время исследования:</w:t>
      </w:r>
    </w:p>
    <w:p w:rsidR="00516268" w:rsidRDefault="00516268" w:rsidP="00423F20">
      <w:pPr>
        <w:framePr w:wrap="notBeside" w:vAnchor="text" w:hAnchor="text" w:xAlign="center" w:y="1"/>
        <w:ind w:left="-2268"/>
        <w:jc w:val="center"/>
        <w:rPr>
          <w:color w:val="auto"/>
          <w:sz w:val="2"/>
          <w:szCs w:val="2"/>
        </w:rPr>
      </w:pPr>
    </w:p>
    <w:p w:rsidR="00516268" w:rsidRDefault="00516268" w:rsidP="00423F20">
      <w:pPr>
        <w:ind w:left="-2268"/>
        <w:rPr>
          <w:color w:val="auto"/>
          <w:sz w:val="2"/>
          <w:szCs w:val="2"/>
        </w:rPr>
      </w:pPr>
    </w:p>
    <w:p w:rsidR="00424338" w:rsidRDefault="00424338" w:rsidP="00423F20">
      <w:pPr>
        <w:pStyle w:val="24"/>
        <w:shd w:val="clear" w:color="auto" w:fill="auto"/>
        <w:spacing w:after="154"/>
        <w:ind w:left="-2268"/>
      </w:pPr>
    </w:p>
    <w:p w:rsidR="00C52E5A" w:rsidRDefault="00516268" w:rsidP="00423F20">
      <w:pPr>
        <w:pStyle w:val="24"/>
        <w:shd w:val="clear" w:color="auto" w:fill="auto"/>
        <w:spacing w:after="154"/>
        <w:ind w:left="-2268"/>
      </w:pPr>
      <w:r>
        <w:t xml:space="preserve">НАПРАВЛЕНИЕ В </w:t>
      </w:r>
      <w:r w:rsidR="00424338">
        <w:t xml:space="preserve">ООО МЛДЦ «ЗДОРОВЬЕ» </w:t>
      </w:r>
      <w:r w:rsidR="00FA16BC">
        <w:t>г. Дербент</w:t>
      </w:r>
    </w:p>
    <w:p w:rsidR="00806B94" w:rsidRDefault="00516268" w:rsidP="00423F20">
      <w:pPr>
        <w:pStyle w:val="24"/>
        <w:shd w:val="clear" w:color="auto" w:fill="auto"/>
        <w:spacing w:after="154"/>
        <w:ind w:left="-2268"/>
      </w:pPr>
      <w:r>
        <w:t xml:space="preserve"> НА РЕНТГЕНОВСКОЕ КОМПЬЮТЕРНО - ТОМОГРАФИЧЕСКОЕ (РКТ) </w:t>
      </w:r>
    </w:p>
    <w:p w:rsidR="00516268" w:rsidRDefault="00516268" w:rsidP="00423F20">
      <w:pPr>
        <w:pStyle w:val="24"/>
        <w:shd w:val="clear" w:color="auto" w:fill="auto"/>
        <w:spacing w:after="154"/>
        <w:ind w:left="-2268"/>
      </w:pPr>
      <w:r>
        <w:t>И МАГНИТНО - РЕЗОНАНСНОЕ ИССЛЕДОВАНИЕ (МРТ)</w:t>
      </w:r>
    </w:p>
    <w:p w:rsidR="00516268" w:rsidRDefault="00516268" w:rsidP="00423F20">
      <w:pPr>
        <w:pStyle w:val="24"/>
        <w:shd w:val="clear" w:color="auto" w:fill="auto"/>
        <w:spacing w:after="66" w:line="160" w:lineRule="exact"/>
        <w:ind w:left="-2268"/>
      </w:pPr>
      <w:r>
        <w:t>ПАЦИЕНТ:</w:t>
      </w:r>
    </w:p>
    <w:p w:rsidR="00516268" w:rsidRDefault="00516268" w:rsidP="00806B94">
      <w:pPr>
        <w:pStyle w:val="a8"/>
        <w:shd w:val="clear" w:color="auto" w:fill="auto"/>
        <w:tabs>
          <w:tab w:val="left" w:leader="underscore" w:pos="795"/>
          <w:tab w:val="left" w:leader="underscore" w:pos="2278"/>
          <w:tab w:val="left" w:leader="underscore" w:pos="2360"/>
          <w:tab w:val="left" w:leader="underscore" w:pos="3027"/>
          <w:tab w:val="left" w:leader="underscore" w:pos="4700"/>
          <w:tab w:val="left" w:leader="underscore" w:pos="8647"/>
        </w:tabs>
        <w:spacing w:before="0"/>
        <w:ind w:left="-2268"/>
      </w:pPr>
      <w:r>
        <w:t xml:space="preserve">Фамилия. </w:t>
      </w:r>
      <w:r>
        <w:tab/>
      </w:r>
      <w:r>
        <w:tab/>
      </w:r>
      <w:r>
        <w:tab/>
      </w:r>
      <w:r>
        <w:tab/>
        <w:t xml:space="preserve">Имя </w:t>
      </w:r>
      <w:r>
        <w:rPr>
          <w:u w:val="single"/>
        </w:rPr>
        <w:t>;</w:t>
      </w:r>
      <w:r w:rsidR="00806B94">
        <w:tab/>
        <w:t>Отчество _________________________________</w:t>
      </w:r>
    </w:p>
    <w:p w:rsidR="00516268" w:rsidRDefault="00516268" w:rsidP="00806B94">
      <w:pPr>
        <w:pStyle w:val="a8"/>
        <w:shd w:val="clear" w:color="auto" w:fill="auto"/>
        <w:tabs>
          <w:tab w:val="left" w:leader="underscore" w:pos="3364"/>
          <w:tab w:val="left" w:leader="underscore" w:pos="4520"/>
          <w:tab w:val="left" w:leader="underscore" w:pos="8364"/>
        </w:tabs>
        <w:spacing w:before="0"/>
        <w:ind w:left="-2268"/>
      </w:pPr>
      <w:r>
        <w:t>Пол ______ Дата рождения</w:t>
      </w:r>
      <w:r>
        <w:tab/>
      </w:r>
      <w:r w:rsidRPr="00C52E5A">
        <w:rPr>
          <w:lang w:eastAsia="en-US"/>
        </w:rPr>
        <w:t>__</w:t>
      </w:r>
      <w:r w:rsidR="00806B94">
        <w:tab/>
        <w:t>Телефон____________________________________</w:t>
      </w:r>
    </w:p>
    <w:p w:rsidR="00516268" w:rsidRDefault="00516268" w:rsidP="00423F20">
      <w:pPr>
        <w:pStyle w:val="a8"/>
        <w:shd w:val="clear" w:color="auto" w:fill="auto"/>
        <w:tabs>
          <w:tab w:val="left" w:leader="underscore" w:pos="3356"/>
          <w:tab w:val="left" w:pos="4256"/>
          <w:tab w:val="left" w:leader="underscore" w:pos="4785"/>
          <w:tab w:val="left" w:leader="underscore" w:pos="6113"/>
          <w:tab w:val="left" w:leader="underscore" w:pos="6738"/>
        </w:tabs>
        <w:spacing w:before="0"/>
        <w:ind w:left="-2268"/>
      </w:pPr>
      <w:r>
        <w:t>Данные страхового полюса</w:t>
      </w:r>
      <w:r>
        <w:tab/>
      </w:r>
      <w:r w:rsidR="00C52E5A">
        <w:t>___________________________________</w:t>
      </w:r>
      <w:r w:rsidR="00806B94">
        <w:t>_______________________</w:t>
      </w:r>
    </w:p>
    <w:p w:rsidR="00516268" w:rsidRDefault="00516268" w:rsidP="00423F20">
      <w:pPr>
        <w:pStyle w:val="a8"/>
        <w:shd w:val="clear" w:color="auto" w:fill="auto"/>
        <w:spacing w:before="0" w:line="240" w:lineRule="auto"/>
        <w:ind w:left="-2268"/>
      </w:pPr>
      <w:r>
        <w:t>Ан</w:t>
      </w:r>
      <w:r w:rsidR="00C52E5A">
        <w:t xml:space="preserve">амнез заболевания и клинические </w:t>
      </w:r>
      <w:r w:rsidR="00423F20">
        <w:t>симптомы</w:t>
      </w:r>
      <w:r w:rsidR="00423F20" w:rsidRPr="00423F20">
        <w:t>:</w:t>
      </w:r>
      <w:r w:rsidR="00C52E5A">
        <w:t xml:space="preserve"> </w:t>
      </w:r>
      <w:r w:rsidR="00423F20">
        <w:t xml:space="preserve">                                                                                                                                   </w:t>
      </w:r>
      <w:r w:rsidR="00C52E5A" w:rsidRPr="00423F20">
        <w:t>__________________________________________</w:t>
      </w:r>
      <w:r w:rsidR="00423F2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6B94">
        <w:t>________________________________________________________________________________________________________________</w:t>
      </w:r>
    </w:p>
    <w:p w:rsidR="00516268" w:rsidRDefault="00516268" w:rsidP="00423F20">
      <w:pPr>
        <w:pStyle w:val="a8"/>
        <w:shd w:val="clear" w:color="auto" w:fill="auto"/>
        <w:spacing w:before="0" w:line="160" w:lineRule="exact"/>
        <w:ind w:left="-2268"/>
      </w:pPr>
      <w:r>
        <w:t>Данные предыдущих инструме</w:t>
      </w:r>
      <w:r w:rsidR="00423F20">
        <w:t>нтальных и лабораторных методов диагностики: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6B94">
        <w:t>____________</w:t>
      </w:r>
    </w:p>
    <w:p w:rsidR="00C52E5A" w:rsidRDefault="00C52E5A" w:rsidP="00423F20">
      <w:pPr>
        <w:pStyle w:val="a8"/>
        <w:shd w:val="clear" w:color="auto" w:fill="auto"/>
        <w:spacing w:before="0" w:after="633" w:line="160" w:lineRule="exact"/>
        <w:ind w:left="-2268"/>
      </w:pPr>
    </w:p>
    <w:p w:rsidR="00516268" w:rsidRDefault="00516268" w:rsidP="00423F20">
      <w:pPr>
        <w:pStyle w:val="a8"/>
        <w:shd w:val="clear" w:color="auto" w:fill="auto"/>
        <w:spacing w:before="0" w:after="633" w:line="160" w:lineRule="exact"/>
        <w:ind w:left="-2268"/>
      </w:pPr>
      <w:r>
        <w:t xml:space="preserve">Диагноз/Цель РКТ, МРТ </w:t>
      </w:r>
      <w:r w:rsidR="00806B94">
        <w:t xml:space="preserve">исследования:                               </w:t>
      </w:r>
      <w:r w:rsidR="00423F20">
        <w:t>__________________________________________________________________</w:t>
      </w:r>
      <w:r w:rsidR="00806B9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6268" w:rsidRDefault="00516268" w:rsidP="00423F20">
      <w:pPr>
        <w:pStyle w:val="a8"/>
        <w:shd w:val="clear" w:color="auto" w:fill="auto"/>
        <w:spacing w:before="0" w:after="168" w:line="160" w:lineRule="exact"/>
        <w:ind w:left="-2268"/>
      </w:pPr>
      <w:r>
        <w:t xml:space="preserve">Анатомическая область (сегмент, орган) </w:t>
      </w:r>
      <w:r w:rsidR="00806B94">
        <w:t xml:space="preserve">исследования                                                                                </w:t>
      </w:r>
      <w:r w:rsidR="00C52E5A">
        <w:t>__________________________________________________</w:t>
      </w:r>
      <w:r w:rsidR="00423F20">
        <w:t>___</w:t>
      </w:r>
      <w:r w:rsidR="00806B94">
        <w:t>___________________________________________________________________________________________________________________________________________________________________________________________________________</w:t>
      </w:r>
    </w:p>
    <w:p w:rsidR="00516268" w:rsidRDefault="00516268" w:rsidP="00806B94">
      <w:pPr>
        <w:pStyle w:val="a8"/>
        <w:shd w:val="clear" w:color="auto" w:fill="auto"/>
        <w:tabs>
          <w:tab w:val="left" w:pos="8023"/>
          <w:tab w:val="left" w:leader="underscore" w:pos="8505"/>
        </w:tabs>
        <w:spacing w:before="0" w:after="165" w:line="216" w:lineRule="exact"/>
        <w:ind w:left="-2268" w:right="-482"/>
      </w:pPr>
      <w:r>
        <w:t xml:space="preserve">Противопоказания к проведению внутривенного </w:t>
      </w:r>
      <w:r w:rsidR="00424338">
        <w:t>рентгеноконтрастного</w:t>
      </w:r>
      <w:r>
        <w:t xml:space="preserve"> РКТ и МРТ исследования</w:t>
      </w:r>
      <w:r w:rsidR="00423F20">
        <w:t xml:space="preserve"> (аллергия, тяжесть состояния)                                                                                                                                                                       ___________________________________________________________________________________</w:t>
      </w:r>
      <w:r w:rsidR="00806B94">
        <w:t>____________________________________________</w:t>
      </w:r>
      <w:r w:rsidR="00423F20">
        <w:t xml:space="preserve">               ______________________________________________________________________</w:t>
      </w:r>
      <w:r w:rsidR="00C52E5A">
        <w:t>_____________</w:t>
      </w:r>
      <w:r w:rsidR="00806B94">
        <w:t>____________________________________________</w:t>
      </w:r>
    </w:p>
    <w:p w:rsidR="00516268" w:rsidRDefault="00516268" w:rsidP="00423F20">
      <w:pPr>
        <w:pStyle w:val="a8"/>
        <w:shd w:val="clear" w:color="auto" w:fill="auto"/>
        <w:spacing w:before="0" w:line="160" w:lineRule="exact"/>
        <w:ind w:left="-2268"/>
      </w:pPr>
      <w:r>
        <w:t>Направляющее учреждение</w:t>
      </w:r>
      <w:r w:rsidR="00423F20">
        <w:t xml:space="preserve"> </w:t>
      </w:r>
      <w:r>
        <w:t>(подразделение</w:t>
      </w:r>
      <w:r w:rsidR="00424338">
        <w:t>)</w:t>
      </w:r>
      <w:r w:rsidR="00423F20">
        <w:t xml:space="preserve"> </w:t>
      </w:r>
      <w:r w:rsidR="00C52E5A">
        <w:t>_____________________________________________________________</w:t>
      </w:r>
      <w:r w:rsidR="00423F2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6B94">
        <w:t>____________</w:t>
      </w:r>
    </w:p>
    <w:p w:rsidR="00C52E5A" w:rsidRDefault="00C52E5A" w:rsidP="00423F20">
      <w:pPr>
        <w:pStyle w:val="a8"/>
        <w:shd w:val="clear" w:color="auto" w:fill="auto"/>
        <w:spacing w:before="0" w:line="160" w:lineRule="exact"/>
        <w:ind w:left="-2268"/>
        <w:sectPr w:rsidR="00C52E5A" w:rsidSect="00C52E5A">
          <w:footnotePr>
            <w:numFmt w:val="chicago"/>
            <w:numRestart w:val="eachPage"/>
          </w:footnotePr>
          <w:type w:val="continuous"/>
          <w:pgSz w:w="11905" w:h="16837"/>
          <w:pgMar w:top="-1442" w:right="821" w:bottom="568" w:left="3061" w:header="284" w:footer="3" w:gutter="0"/>
          <w:cols w:space="720"/>
          <w:noEndnote/>
          <w:docGrid w:linePitch="360"/>
        </w:sectPr>
      </w:pPr>
    </w:p>
    <w:p w:rsidR="00C52E5A" w:rsidRDefault="00C52E5A" w:rsidP="00423F20">
      <w:pPr>
        <w:pStyle w:val="21"/>
        <w:shd w:val="clear" w:color="auto" w:fill="auto"/>
        <w:tabs>
          <w:tab w:val="left" w:leader="underscore" w:pos="1747"/>
          <w:tab w:val="left" w:leader="underscore" w:pos="3740"/>
          <w:tab w:val="left" w:leader="underscore" w:pos="4185"/>
          <w:tab w:val="left" w:leader="underscore" w:pos="4442"/>
          <w:tab w:val="left" w:leader="underscore" w:pos="6618"/>
        </w:tabs>
        <w:spacing w:line="160" w:lineRule="exact"/>
        <w:ind w:left="-2268"/>
      </w:pPr>
    </w:p>
    <w:p w:rsidR="00C52E5A" w:rsidRDefault="00C52E5A" w:rsidP="00423F20">
      <w:pPr>
        <w:pStyle w:val="21"/>
        <w:shd w:val="clear" w:color="auto" w:fill="auto"/>
        <w:tabs>
          <w:tab w:val="left" w:leader="underscore" w:pos="1747"/>
          <w:tab w:val="left" w:leader="underscore" w:pos="3740"/>
          <w:tab w:val="left" w:leader="underscore" w:pos="4185"/>
          <w:tab w:val="left" w:leader="underscore" w:pos="4442"/>
          <w:tab w:val="left" w:leader="underscore" w:pos="6618"/>
        </w:tabs>
        <w:spacing w:line="160" w:lineRule="exact"/>
        <w:ind w:left="-2268"/>
      </w:pPr>
    </w:p>
    <w:p w:rsidR="00C52E5A" w:rsidRDefault="00C52E5A" w:rsidP="00423F20">
      <w:pPr>
        <w:pStyle w:val="21"/>
        <w:shd w:val="clear" w:color="auto" w:fill="auto"/>
        <w:tabs>
          <w:tab w:val="left" w:leader="underscore" w:pos="1747"/>
          <w:tab w:val="left" w:leader="underscore" w:pos="3740"/>
          <w:tab w:val="left" w:leader="underscore" w:pos="4185"/>
          <w:tab w:val="left" w:leader="underscore" w:pos="4442"/>
          <w:tab w:val="left" w:leader="underscore" w:pos="6618"/>
        </w:tabs>
        <w:spacing w:line="160" w:lineRule="exact"/>
        <w:ind w:left="-2268"/>
      </w:pPr>
    </w:p>
    <w:p w:rsidR="00516268" w:rsidRDefault="00806B94" w:rsidP="00423F20">
      <w:pPr>
        <w:pStyle w:val="21"/>
        <w:shd w:val="clear" w:color="auto" w:fill="auto"/>
        <w:tabs>
          <w:tab w:val="left" w:leader="underscore" w:pos="1747"/>
          <w:tab w:val="left" w:leader="underscore" w:pos="3740"/>
          <w:tab w:val="left" w:leader="underscore" w:pos="4185"/>
          <w:tab w:val="left" w:leader="underscore" w:pos="4442"/>
          <w:tab w:val="left" w:leader="underscore" w:pos="6618"/>
        </w:tabs>
        <w:spacing w:line="160" w:lineRule="exact"/>
        <w:ind w:left="-2268"/>
      </w:pPr>
      <w:r>
        <w:t>Лечащий врач</w:t>
      </w:r>
      <w:r>
        <w:tab/>
      </w:r>
      <w:r>
        <w:tab/>
      </w:r>
      <w:r w:rsidR="00516268">
        <w:tab/>
      </w:r>
      <w:r w:rsidR="00516268">
        <w:tab/>
        <w:t>Телефон</w:t>
      </w:r>
      <w:r w:rsidR="00516268">
        <w:tab/>
      </w:r>
    </w:p>
    <w:p w:rsidR="00516268" w:rsidRDefault="00516268" w:rsidP="00423F20">
      <w:pPr>
        <w:pStyle w:val="a5"/>
        <w:shd w:val="clear" w:color="auto" w:fill="auto"/>
        <w:tabs>
          <w:tab w:val="left" w:pos="3745"/>
        </w:tabs>
        <w:spacing w:after="16" w:line="160" w:lineRule="exact"/>
        <w:ind w:left="-2268"/>
      </w:pPr>
      <w:r>
        <w:tab/>
      </w:r>
    </w:p>
    <w:p w:rsidR="00516268" w:rsidRDefault="00516268" w:rsidP="00423F20">
      <w:pPr>
        <w:pStyle w:val="21"/>
        <w:shd w:val="clear" w:color="auto" w:fill="auto"/>
        <w:spacing w:after="9" w:line="160" w:lineRule="exact"/>
        <w:ind w:left="-2268"/>
      </w:pPr>
      <w:r>
        <w:t>При направлении пациентов на КТ и МРТ необходимы следующие результаты</w:t>
      </w:r>
    </w:p>
    <w:p w:rsidR="00516268" w:rsidRDefault="00516268" w:rsidP="00423F20">
      <w:pPr>
        <w:pStyle w:val="21"/>
        <w:shd w:val="clear" w:color="auto" w:fill="auto"/>
        <w:spacing w:after="111" w:line="160" w:lineRule="exact"/>
        <w:ind w:left="-2268"/>
      </w:pPr>
      <w:r>
        <w:t>исследований:</w:t>
      </w:r>
    </w:p>
    <w:p w:rsidR="00516268" w:rsidRDefault="00516268" w:rsidP="00423F20">
      <w:pPr>
        <w:pStyle w:val="21"/>
        <w:shd w:val="clear" w:color="auto" w:fill="auto"/>
        <w:tabs>
          <w:tab w:val="left" w:pos="3778"/>
        </w:tabs>
        <w:spacing w:line="202" w:lineRule="exact"/>
        <w:ind w:left="-2268"/>
      </w:pPr>
      <w:r>
        <w:t>КТ, МРТ ГОЛОВНОГО МОЗГА</w:t>
      </w:r>
      <w:r>
        <w:tab/>
        <w:t>,</w:t>
      </w:r>
    </w:p>
    <w:p w:rsidR="00516268" w:rsidRDefault="00516268" w:rsidP="00806B94">
      <w:pPr>
        <w:pStyle w:val="a5"/>
        <w:shd w:val="clear" w:color="auto" w:fill="auto"/>
        <w:tabs>
          <w:tab w:val="left" w:pos="1055"/>
        </w:tabs>
        <w:spacing w:after="0" w:line="202" w:lineRule="exact"/>
        <w:ind w:left="-2268"/>
      </w:pPr>
      <w:r>
        <w:t>Консультация невропатолога</w:t>
      </w:r>
      <w:r>
        <w:rPr>
          <w:rStyle w:val="16pt"/>
          <w:lang w:val="ru-RU" w:eastAsia="ru-RU"/>
        </w:rPr>
        <w:t>\</w:t>
      </w:r>
    </w:p>
    <w:p w:rsidR="00C52E5A" w:rsidRDefault="00806B94" w:rsidP="00806B94">
      <w:pPr>
        <w:pStyle w:val="a5"/>
        <w:shd w:val="clear" w:color="auto" w:fill="auto"/>
        <w:tabs>
          <w:tab w:val="left" w:pos="1064"/>
        </w:tabs>
        <w:spacing w:after="0" w:line="202" w:lineRule="exact"/>
        <w:ind w:left="-2268"/>
      </w:pPr>
      <w:r>
        <w:t>-</w:t>
      </w:r>
      <w:r w:rsidR="00516268">
        <w:t xml:space="preserve">М-ЭХО </w:t>
      </w:r>
    </w:p>
    <w:p w:rsidR="00516268" w:rsidRDefault="00806B94" w:rsidP="00806B94">
      <w:pPr>
        <w:pStyle w:val="a5"/>
        <w:shd w:val="clear" w:color="auto" w:fill="auto"/>
        <w:tabs>
          <w:tab w:val="left" w:pos="1064"/>
        </w:tabs>
        <w:spacing w:after="0" w:line="202" w:lineRule="exact"/>
        <w:ind w:left="-2268"/>
      </w:pPr>
      <w:r>
        <w:t>-</w:t>
      </w:r>
      <w:r w:rsidR="00C52E5A">
        <w:t>Э</w:t>
      </w:r>
      <w:r w:rsidR="00516268">
        <w:t>ЭГ</w:t>
      </w:r>
    </w:p>
    <w:p w:rsidR="00516268" w:rsidRDefault="00806B94" w:rsidP="00806B94">
      <w:pPr>
        <w:pStyle w:val="a5"/>
        <w:shd w:val="clear" w:color="auto" w:fill="auto"/>
        <w:tabs>
          <w:tab w:val="left" w:pos="1067"/>
        </w:tabs>
        <w:spacing w:after="66" w:line="202" w:lineRule="exact"/>
        <w:ind w:left="-2268"/>
      </w:pPr>
      <w:r>
        <w:t>-</w:t>
      </w:r>
      <w:r w:rsidR="00516268">
        <w:t xml:space="preserve">Консультация окулиста </w:t>
      </w:r>
    </w:p>
    <w:p w:rsidR="00516268" w:rsidRDefault="00516268" w:rsidP="00423F20">
      <w:pPr>
        <w:pStyle w:val="21"/>
        <w:shd w:val="clear" w:color="auto" w:fill="auto"/>
        <w:spacing w:line="195" w:lineRule="exact"/>
        <w:ind w:left="-2268"/>
      </w:pPr>
      <w:r>
        <w:t>КТ БРЮШНОЙ ПОЛОСТИ и МАЛОГО ТАЗА</w:t>
      </w:r>
    </w:p>
    <w:p w:rsidR="00516268" w:rsidRDefault="00806B94" w:rsidP="00806B94">
      <w:pPr>
        <w:pStyle w:val="a5"/>
        <w:shd w:val="clear" w:color="auto" w:fill="auto"/>
        <w:tabs>
          <w:tab w:val="left" w:pos="1045"/>
        </w:tabs>
        <w:spacing w:after="0" w:line="195" w:lineRule="exact"/>
        <w:ind w:left="-2268"/>
      </w:pPr>
      <w:r>
        <w:t>-</w:t>
      </w:r>
      <w:r w:rsidR="00516268">
        <w:t>УЗИ органов брюшной полости</w:t>
      </w:r>
    </w:p>
    <w:p w:rsidR="00516268" w:rsidRDefault="00806B94" w:rsidP="00806B94">
      <w:pPr>
        <w:pStyle w:val="a5"/>
        <w:shd w:val="clear" w:color="auto" w:fill="auto"/>
        <w:tabs>
          <w:tab w:val="left" w:pos="1065"/>
        </w:tabs>
        <w:spacing w:line="195" w:lineRule="exact"/>
        <w:ind w:left="-2268"/>
      </w:pPr>
      <w:r>
        <w:t>-</w:t>
      </w:r>
      <w:r w:rsidR="00516268">
        <w:t>Общий анализ крови, мочи</w:t>
      </w:r>
    </w:p>
    <w:p w:rsidR="00516268" w:rsidRDefault="00516268" w:rsidP="00423F20">
      <w:pPr>
        <w:pStyle w:val="21"/>
        <w:shd w:val="clear" w:color="auto" w:fill="auto"/>
        <w:spacing w:line="195" w:lineRule="exact"/>
        <w:ind w:left="-2268"/>
      </w:pPr>
      <w:r>
        <w:t xml:space="preserve">КТ ОРГАНОВ ГРУДНОЙ КЛЕТКИ </w:t>
      </w:r>
      <w:r>
        <w:rPr>
          <w:lang w:val="en-US" w:eastAsia="en-US"/>
        </w:rPr>
        <w:t>i</w:t>
      </w:r>
    </w:p>
    <w:p w:rsidR="00516268" w:rsidRDefault="00806B94" w:rsidP="00806B94">
      <w:pPr>
        <w:pStyle w:val="a5"/>
        <w:shd w:val="clear" w:color="auto" w:fill="auto"/>
        <w:tabs>
          <w:tab w:val="left" w:pos="1053"/>
        </w:tabs>
        <w:spacing w:after="0" w:line="195" w:lineRule="exact"/>
        <w:ind w:left="-2268"/>
      </w:pPr>
      <w:r>
        <w:t>-</w:t>
      </w:r>
      <w:r w:rsidR="00516268">
        <w:t xml:space="preserve">Рентгенография органов грудной </w:t>
      </w:r>
      <w:r w:rsidR="00C52E5A">
        <w:t>полости</w:t>
      </w:r>
      <w:r w:rsidR="00516268">
        <w:t xml:space="preserve"> в 2-х проекциях</w:t>
      </w:r>
    </w:p>
    <w:p w:rsidR="00516268" w:rsidRDefault="00806B94" w:rsidP="00806B94">
      <w:pPr>
        <w:pStyle w:val="a5"/>
        <w:shd w:val="clear" w:color="auto" w:fill="auto"/>
        <w:tabs>
          <w:tab w:val="left" w:pos="1064"/>
        </w:tabs>
        <w:spacing w:after="88" w:line="195" w:lineRule="exact"/>
        <w:ind w:left="-2268"/>
      </w:pPr>
      <w:r>
        <w:t>-</w:t>
      </w:r>
      <w:r w:rsidR="00516268">
        <w:t>Общий развернутый анализ крови</w:t>
      </w:r>
    </w:p>
    <w:p w:rsidR="00516268" w:rsidRDefault="00516268" w:rsidP="00423F20">
      <w:pPr>
        <w:pStyle w:val="21"/>
        <w:shd w:val="clear" w:color="auto" w:fill="auto"/>
        <w:tabs>
          <w:tab w:val="left" w:pos="3827"/>
        </w:tabs>
        <w:spacing w:after="27" w:line="160" w:lineRule="exact"/>
        <w:ind w:left="-2268"/>
      </w:pPr>
      <w:r>
        <w:t>КТ, МРТ ПОЗВОНОЧНИКА</w:t>
      </w:r>
      <w:r>
        <w:tab/>
      </w:r>
    </w:p>
    <w:p w:rsidR="00516268" w:rsidRDefault="00806B94" w:rsidP="00423F20">
      <w:pPr>
        <w:pStyle w:val="a5"/>
        <w:shd w:val="clear" w:color="auto" w:fill="auto"/>
        <w:spacing w:after="0" w:line="160" w:lineRule="exact"/>
        <w:ind w:left="-2268"/>
      </w:pPr>
      <w:r>
        <w:t>-</w:t>
      </w:r>
      <w:r w:rsidR="00516268">
        <w:t>Рентгенограмма позвоночника в 2-х проекциях .</w:t>
      </w:r>
    </w:p>
    <w:sectPr w:rsidR="00516268" w:rsidSect="00C52E5A">
      <w:type w:val="continuous"/>
      <w:pgSz w:w="11905" w:h="16837"/>
      <w:pgMar w:top="-1442" w:right="821" w:bottom="2788" w:left="3061" w:header="284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B2F" w:rsidRDefault="002D1B2F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1">
    <w:p w:rsidR="002D1B2F" w:rsidRDefault="002D1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B2F" w:rsidRDefault="002D1B2F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1">
    <w:p w:rsidR="002D1B2F" w:rsidRDefault="002D1B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numFmt w:val="chicago"/>
    <w:numRestart w:val="eachPage"/>
    <w:footnote w:id="0"/>
    <w:footnote w:id="1"/>
  </w:footnotePr>
  <w:endnotePr>
    <w:endnote w:id="0"/>
    <w:endnote w:id="1"/>
  </w:endnotePr>
  <w:compat>
    <w:doNotExpandShiftReturn/>
    <w:useFELayout/>
  </w:compat>
  <w:rsids>
    <w:rsidRoot w:val="00C52E5A"/>
    <w:rsid w:val="002D1B2F"/>
    <w:rsid w:val="00423F20"/>
    <w:rsid w:val="00424338"/>
    <w:rsid w:val="00516268"/>
    <w:rsid w:val="00806B94"/>
    <w:rsid w:val="0083368B"/>
    <w:rsid w:val="00C52E5A"/>
    <w:rsid w:val="00C76B26"/>
    <w:rsid w:val="00FA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2">
    <w:name w:val="Сноска (2)_"/>
    <w:basedOn w:val="a0"/>
    <w:link w:val="21"/>
    <w:uiPriority w:val="99"/>
    <w:locked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20">
    <w:name w:val="Сноска (2)"/>
    <w:basedOn w:val="2"/>
    <w:uiPriority w:val="99"/>
    <w:rPr>
      <w:u w:val="single"/>
    </w:rPr>
  </w:style>
  <w:style w:type="character" w:customStyle="1" w:styleId="22">
    <w:name w:val="Сноска (2)2"/>
    <w:basedOn w:val="2"/>
    <w:uiPriority w:val="99"/>
    <w:rPr>
      <w:noProof/>
    </w:rPr>
  </w:style>
  <w:style w:type="character" w:customStyle="1" w:styleId="a4">
    <w:name w:val="Сноска_"/>
    <w:basedOn w:val="a0"/>
    <w:link w:val="a5"/>
    <w:uiPriority w:val="99"/>
    <w:locked/>
    <w:rPr>
      <w:rFonts w:ascii="Times New Roman" w:hAnsi="Times New Roman" w:cs="Times New Roman"/>
      <w:spacing w:val="0"/>
      <w:sz w:val="16"/>
      <w:szCs w:val="16"/>
    </w:rPr>
  </w:style>
  <w:style w:type="character" w:customStyle="1" w:styleId="16pt">
    <w:name w:val="Сноска + 16 pt"/>
    <w:aliases w:val="Полужирный,Курсив,Масштаб 30%"/>
    <w:basedOn w:val="a4"/>
    <w:uiPriority w:val="99"/>
    <w:rPr>
      <w:b/>
      <w:bCs/>
      <w:i/>
      <w:iCs/>
      <w:w w:val="30"/>
      <w:sz w:val="32"/>
      <w:szCs w:val="32"/>
      <w:lang w:val="en-US" w:eastAsia="en-US"/>
    </w:rPr>
  </w:style>
  <w:style w:type="character" w:customStyle="1" w:styleId="a6">
    <w:name w:val="Подпись к картинке_"/>
    <w:basedOn w:val="a0"/>
    <w:link w:val="a7"/>
    <w:uiPriority w:val="99"/>
    <w:locked/>
    <w:rPr>
      <w:rFonts w:ascii="Times New Roman" w:hAnsi="Times New Roman" w:cs="Times New Roman"/>
      <w:spacing w:val="0"/>
      <w:sz w:val="16"/>
      <w:szCs w:val="16"/>
    </w:rPr>
  </w:style>
  <w:style w:type="character" w:customStyle="1" w:styleId="-1pt">
    <w:name w:val="Подпись к картинке + Интервал -1 pt"/>
    <w:basedOn w:val="a6"/>
    <w:uiPriority w:val="99"/>
    <w:rPr>
      <w:spacing w:val="-20"/>
    </w:rPr>
  </w:style>
  <w:style w:type="character" w:customStyle="1" w:styleId="23">
    <w:name w:val="Основной текст (2)_"/>
    <w:basedOn w:val="a0"/>
    <w:link w:val="24"/>
    <w:uiPriority w:val="99"/>
    <w:locked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1">
    <w:name w:val="Основной текст Знак1"/>
    <w:basedOn w:val="a0"/>
    <w:link w:val="a8"/>
    <w:uiPriority w:val="99"/>
    <w:locked/>
    <w:rPr>
      <w:rFonts w:ascii="Times New Roman" w:hAnsi="Times New Roman" w:cs="Times New Roman"/>
      <w:spacing w:val="0"/>
      <w:sz w:val="16"/>
      <w:szCs w:val="16"/>
    </w:rPr>
  </w:style>
  <w:style w:type="paragraph" w:styleId="a8">
    <w:name w:val="Body Text"/>
    <w:basedOn w:val="a"/>
    <w:link w:val="1"/>
    <w:uiPriority w:val="99"/>
    <w:pPr>
      <w:shd w:val="clear" w:color="auto" w:fill="FFFFFF"/>
      <w:spacing w:before="120" w:line="209" w:lineRule="exact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a9">
    <w:name w:val="Основной текст Знак"/>
    <w:basedOn w:val="a0"/>
    <w:link w:val="a8"/>
    <w:uiPriority w:val="99"/>
    <w:semiHidden/>
    <w:rPr>
      <w:rFonts w:cs="Arial Unicode MS"/>
      <w:color w:val="000000"/>
    </w:rPr>
  </w:style>
  <w:style w:type="character" w:customStyle="1" w:styleId="25">
    <w:name w:val="Основной текст Знак2"/>
    <w:basedOn w:val="a0"/>
    <w:uiPriority w:val="99"/>
    <w:semiHidden/>
    <w:rPr>
      <w:rFonts w:cs="Arial Unicode MS"/>
      <w:color w:val="000000"/>
    </w:rPr>
  </w:style>
  <w:style w:type="paragraph" w:customStyle="1" w:styleId="21">
    <w:name w:val="Сноска (2)1"/>
    <w:basedOn w:val="a"/>
    <w:link w:val="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a7">
    <w:name w:val="Подпись к картинке"/>
    <w:basedOn w:val="a"/>
    <w:link w:val="a6"/>
    <w:uiPriority w:val="99"/>
    <w:pPr>
      <w:shd w:val="clear" w:color="auto" w:fill="FFFFFF"/>
      <w:spacing w:line="309" w:lineRule="exact"/>
      <w:jc w:val="both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24">
    <w:name w:val="Основной текст (2)"/>
    <w:basedOn w:val="a"/>
    <w:link w:val="23"/>
    <w:uiPriority w:val="99"/>
    <w:pPr>
      <w:shd w:val="clear" w:color="auto" w:fill="FFFFFF"/>
      <w:spacing w:after="120" w:line="202" w:lineRule="exact"/>
      <w:jc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52E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52E5A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unhideWhenUsed/>
    <w:rsid w:val="00C52E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52E5A"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A2DB7-6FE2-4230-B49E-71D7B540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3888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2018-04-05T06:32:00Z</cp:lastPrinted>
  <dcterms:created xsi:type="dcterms:W3CDTF">2018-04-05T06:33:00Z</dcterms:created>
  <dcterms:modified xsi:type="dcterms:W3CDTF">2018-04-05T06:33:00Z</dcterms:modified>
</cp:coreProperties>
</file>